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tylesWithEffects.xml" ContentType="application/vnd.ms-word.stylesWithEffect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g" ContentType="image/jpeg"/>
  <Default Extension="png" ContentType="image/png"/>
  <Default Extension="tiff" ContentType="image/tiff"/>
  <Default Extension="gif" ContentType="image/gif"/>
  <Default Extension="wmf" ContentType="image/x-wm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AA3827" w:rsidRDefault="00CC65B3" w:rsidP="00803A13">
      <w:pPr>
        <w:pStyle w:val="Introduction"/>
      </w:pPr>
      <w:r>
        <w:t>Article and social media sharing, timeline and expectations</w:t>
      </w:r>
    </w:p>
    <w:p w:rsidR="0066534E" w:rsidRDefault="0066534E" w:rsidP="00803A13" w:rsidRPr="0066534E">
      <w:pPr>
        <w:pStyle w:val="Introduction"/>
        <w:rPr>
          <w:b/>
        </w:rPr>
      </w:pPr>
      <w:r>
        <w:rPr>
          <w:b/>
        </w:rPr>
        <w:t xml:space="preserve">Please complete the form below and submit to </w:t>
      </w:r>
      <w:hyperlink w:history="1" r:id="rId9">
        <w:r w:rsidRPr="00011B68">
          <w:rPr>
            <w:rStyle w:val="Hyperlink"/>
            <w:b/>
          </w:rPr>
          <w:t>rrvcottravel@gmail.com</w:t>
        </w:r>
      </w:hyperlink>
      <w:r>
        <w:rPr>
          <w:b/>
        </w:rPr>
        <w:t xml:space="preserve"> – we’ll work together from there</w:t>
      </w:r>
      <w:bookmarkStart w:id="0" w:name="_GoBack"/>
      <w:bookmarkEnd w:id="0"/>
    </w:p>
    <w:tbl>
      <w:tblPr>
        <w:tblW w:w="5000" w:type="pct"/>
        <w:tblStyle w:val="TableGrid"/>
        <w:tblLook w:firstRow="1" w:lastRow="1" w:firstColumn="1" w:lastColumn="1" w:noHBand="0" w:noVBand="0"/>
      </w:tblPr>
      <w:tblGrid>
        <w:gridCol w:w="2616"/>
        <w:gridCol w:w="6240"/>
      </w:tblGrid>
      <w:tr w:rsidR="00862B8B" w:rsidRPr="0010305A" w:rsidTr="00803A13">
        <w:tc>
          <w:tcPr>
            <w:gridSpan w:val="2"/>
            <w:tcBorders>
              <w:top w:val="none" w:sz="0" w:color="auto" w:space="0"/>
              <w:bottom w:val="single" w:sz="4" w:color="BFBFBF" w:space="0" w:themeColor="background1" w:themeShade="BF"/>
              <w:left w:val="none" w:sz="0" w:color="auto" w:space="0"/>
              <w:right w:val="none" w:sz="0" w:color="auto" w:space="0"/>
            </w:tcBorders>
            <w:tcW w:w="8424" w:type="dxa"/>
          </w:tcPr>
          <w:p w:rsidR="00862B8B" w:rsidRDefault="00CC65B3" w:rsidP="00803A13" w:rsidRPr="00803A13">
            <w:pPr>
              <w:outlineLvl w:val="0"/>
              <w:pStyle w:val="Heading1"/>
            </w:pPr>
            <w:r>
              <w:t>Host</w:t>
            </w:r>
            <w:r w:rsidR="00862B8B" w:rsidRPr="00803A13">
              <w:t xml:space="preserve"> Information</w:t>
            </w:r>
          </w:p>
        </w:tc>
      </w:tr>
      <w:tr w:rsidR="00862B8B" w:rsidRPr="00137530" w:rsidTr="00803A13">
        <w:trPr>
          <w:trHeight w:val="288"/>
        </w:trPr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2488" w:type="dxa"/>
          </w:tcPr>
          <w:p w:rsidR="00CC65B3" w:rsidRDefault="00CC65B3" w:rsidP="004D2E71" w:rsidRPr="00CC65B3">
            <w:pPr>
              <w:outlineLvl w:val="1"/>
              <w:pStyle w:val="Heading2"/>
            </w:pPr>
            <w:proofErr w:type="gramStart"/>
            <w:r>
              <w:t>Property</w:t>
            </w:r>
            <w:r w:rsidR="004D2E71">
              <w:t xml:space="preserve"> /</w:t>
            </w:r>
            <w:r w:rsidR="003F536F">
              <w:t xml:space="preserve"> Re</w:t>
            </w:r>
            <w:r>
              <w:t>staurant</w:t>
            </w:r>
            <w:r w:rsidR="004D2E71">
              <w:t xml:space="preserve"> /</w:t>
            </w:r>
            <w:r w:rsidR="003F536F">
              <w:t xml:space="preserve"> Tour C</w:t>
            </w:r>
            <w:r>
              <w:t>o.</w:t>
            </w:r>
            <w:proofErr w:type="gramEnd"/>
          </w:p>
        </w:tc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5936" w:type="dxa"/>
          </w:tcPr>
          <w:p w:rsidR="00862B8B" w:rsidRDefault="00862B8B" w:rsidP="00686821" w:rsidRPr="00B0500D"/>
        </w:tc>
      </w:tr>
      <w:tr w:rsidR="00CC65B3" w:rsidRPr="00137530" w:rsidTr="00803A13">
        <w:trPr>
          <w:trHeight w:val="288"/>
        </w:trPr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2488" w:type="dxa"/>
          </w:tcPr>
          <w:p w:rsidR="00CC65B3" w:rsidRDefault="00CC65B3" w:rsidP="003F536F">
            <w:pPr>
              <w:outlineLvl w:val="1"/>
              <w:pStyle w:val="Heading2"/>
            </w:pPr>
            <w:r>
              <w:t xml:space="preserve">Contact name / </w:t>
            </w:r>
            <w:r w:rsidR="003F536F">
              <w:t>P</w:t>
            </w:r>
            <w:r>
              <w:t>ublicist</w:t>
            </w:r>
          </w:p>
        </w:tc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5936" w:type="dxa"/>
          </w:tcPr>
          <w:p w:rsidR="00CC65B3" w:rsidRDefault="00CC65B3" w:rsidP="00686821" w:rsidRPr="00B0500D"/>
        </w:tc>
      </w:tr>
      <w:tr w:rsidR="00862B8B" w:rsidRPr="00137530" w:rsidTr="00803A13">
        <w:trPr>
          <w:trHeight w:val="288"/>
        </w:trPr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2488" w:type="dxa"/>
          </w:tcPr>
          <w:p w:rsidR="00862B8B" w:rsidRDefault="00CC65B3" w:rsidP="008A078D" w:rsidRPr="008A078D">
            <w:pPr>
              <w:outlineLvl w:val="1"/>
              <w:pStyle w:val="Heading2"/>
            </w:pPr>
            <w:r>
              <w:t>Social media handle</w:t>
            </w:r>
            <w:r w:rsidR="006A6165">
              <w:t>s</w:t>
            </w:r>
          </w:p>
        </w:tc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5936" w:type="dxa"/>
          </w:tcPr>
          <w:p w:rsidR="00862B8B" w:rsidRDefault="004D2E71" w:rsidP="00686821" w:rsidRPr="00B0500D">
            <w:r>
              <w:t xml:space="preserve">Twitter </w:t>
            </w:r>
            <w:r w:rsidR="00CC65B3">
              <w:t xml:space="preserve">@  </w:t>
            </w:r>
            <w:r>
              <w:t xml:space="preserve">   Instagram </w:t>
            </w:r>
            <w:r w:rsidR="00CC65B3">
              <w:t xml:space="preserve">@  </w:t>
            </w:r>
            <w:r>
              <w:t xml:space="preserve">   Facebook </w:t>
            </w:r>
            <w:r w:rsidR="00CC65B3">
              <w:t>@</w:t>
            </w:r>
          </w:p>
        </w:tc>
      </w:tr>
      <w:tr w:rsidR="0010305A" w:rsidRPr="00137530" w:rsidTr="00803A13">
        <w:trPr>
          <w:trHeight w:val="288"/>
        </w:trPr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Merge w:val="restart"/>
            <w:tcW w:w="2488" w:type="dxa"/>
          </w:tcPr>
          <w:p w:rsidR="0010305A" w:rsidRDefault="00CC65B3" w:rsidP="008A078D" w:rsidRPr="008A078D">
            <w:pPr>
              <w:outlineLvl w:val="1"/>
              <w:pStyle w:val="Heading2"/>
            </w:pPr>
            <w:r>
              <w:t>Address</w:t>
            </w:r>
          </w:p>
        </w:tc>
        <w:tc>
          <w:tcPr>
            <w:tcBorders>
              <w:top w:val="single" w:sz="4" w:color="BFBFBF" w:space="0" w:themeColor="background1" w:themeShade="BF"/>
              <w:bottom w:val="none" w:sz="0" w:color="auto" w:space="0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5936" w:type="dxa"/>
          </w:tcPr>
          <w:p w:rsidR="0010305A" w:rsidRDefault="0010305A" w:rsidP="00686821" w:rsidRPr="00B0500D"/>
        </w:tc>
      </w:tr>
      <w:tr w:rsidR="0010305A" w:rsidRPr="00137530" w:rsidTr="00803A13">
        <w:trPr>
          <w:trHeight w:val="288"/>
        </w:trPr>
        <w:tc>
          <w:tcPr>
            <w:vMerge/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</w:tcPr>
          <w:p/>
        </w:tc>
        <w:tc>
          <w:tcPr>
            <w:tcBorders>
              <w:top w:val="none" w:sz="0" w:color="auto" w:space="0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5936" w:type="dxa"/>
          </w:tcPr>
          <w:p w:rsidR="0010305A" w:rsidRDefault="0010305A" w:rsidP="00686821" w:rsidRPr="00B0500D"/>
        </w:tc>
      </w:tr>
      <w:tr w:rsidR="00862B8B" w:rsidRPr="00137530" w:rsidTr="00803A13">
        <w:trPr>
          <w:trHeight w:val="288"/>
        </w:trPr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2488" w:type="dxa"/>
          </w:tcPr>
          <w:p w:rsidR="00862B8B" w:rsidRDefault="00CC65B3" w:rsidP="008A078D" w:rsidRPr="00B0500D">
            <w:pPr>
              <w:outlineLvl w:val="1"/>
              <w:pStyle w:val="Heading2"/>
            </w:pPr>
            <w:r>
              <w:t xml:space="preserve">Contact </w:t>
            </w:r>
            <w:r w:rsidR="00862B8B" w:rsidRPr="00B0500D">
              <w:t>phone</w:t>
            </w:r>
          </w:p>
        </w:tc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5936" w:type="dxa"/>
          </w:tcPr>
          <w:p w:rsidR="00862B8B" w:rsidRDefault="00862B8B" w:rsidP="00686821" w:rsidRPr="00B0500D"/>
        </w:tc>
      </w:tr>
      <w:tr w:rsidR="00803A13" w:rsidRPr="00137530" w:rsidTr="00803A13">
        <w:trPr>
          <w:trHeight w:val="316" w:hRule="exact"/>
        </w:trPr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2488" w:type="dxa"/>
          </w:tcPr>
          <w:p w:rsidR="00803A13" w:rsidRDefault="00CC65B3" w:rsidP="008A078D" w:rsidRPr="00B0500D">
            <w:pPr>
              <w:outlineLvl w:val="1"/>
              <w:pStyle w:val="Heading2"/>
            </w:pPr>
            <w:r>
              <w:t>Contact email</w:t>
            </w:r>
          </w:p>
        </w:tc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5936" w:type="dxa"/>
          </w:tcPr>
          <w:p w:rsidR="00803A13" w:rsidRDefault="00803A13" w:rsidP="00686821" w:rsidRPr="00B0500D"/>
        </w:tc>
      </w:tr>
      <w:tr w:rsidR="005005C7" w:rsidRPr="00137530" w:rsidTr="00803A13">
        <w:tc>
          <w:tcPr>
            <w:gridSpan w:val="2"/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none" w:sz="0" w:color="auto" w:space="0"/>
              <w:right w:val="none" w:sz="0" w:color="auto" w:space="0"/>
            </w:tcBorders>
            <w:tcW w:w="8424" w:type="dxa"/>
          </w:tcPr>
          <w:p w:rsidR="005005C7" w:rsidRDefault="00CC65B3" w:rsidP="00803A13" w:rsidRPr="00803A13">
            <w:pPr>
              <w:outlineLvl w:val="0"/>
              <w:pStyle w:val="Heading1"/>
            </w:pPr>
            <w:r>
              <w:t>Confirmation</w:t>
            </w:r>
          </w:p>
        </w:tc>
      </w:tr>
      <w:tr w:rsidR="005005C7" w:rsidRPr="00137530" w:rsidTr="00803A13">
        <w:trPr>
          <w:trHeight w:val="288"/>
        </w:trPr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2488" w:type="dxa"/>
          </w:tcPr>
          <w:p w:rsidR="005005C7" w:rsidRDefault="004D2E71" w:rsidP="008A078D" w:rsidRPr="003408BA">
            <w:pPr>
              <w:outlineLvl w:val="1"/>
              <w:pStyle w:val="Heading2"/>
            </w:pPr>
            <w:r>
              <w:t>Arrival / Departure</w:t>
            </w:r>
            <w:r w:rsidR="003F536F">
              <w:t xml:space="preserve"> / Tour Time</w:t>
            </w:r>
          </w:p>
        </w:tc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5936" w:type="dxa"/>
          </w:tcPr>
          <w:p w:rsidR="005005C7" w:rsidRDefault="005005C7" w:rsidP="00686821" w:rsidRPr="003408BA"/>
        </w:tc>
      </w:tr>
      <w:tr w:rsidR="0010305A" w:rsidRPr="00137530" w:rsidTr="00803A13">
        <w:trPr>
          <w:trHeight w:val="288"/>
        </w:trPr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Merge w:val="restart"/>
            <w:tcW w:w="2488" w:type="dxa"/>
          </w:tcPr>
          <w:p w:rsidR="0010305A" w:rsidRDefault="004D2E71" w:rsidP="008A078D" w:rsidRPr="003408BA">
            <w:pPr>
              <w:outlineLvl w:val="1"/>
              <w:pStyle w:val="Heading2"/>
            </w:pPr>
            <w:r>
              <w:t>Hosting includes</w:t>
            </w:r>
            <w:r w:rsidR="00CB1519">
              <w:t xml:space="preserve"> (</w:t>
            </w:r>
            <w:proofErr w:type="spellStart"/>
            <w:r w:rsidR="00CB1519">
              <w:t>ie</w:t>
            </w:r>
            <w:proofErr w:type="spellEnd"/>
            <w:r w:rsidR="00CB1519">
              <w:t>: dining, alcohol, spa, tour of…)</w:t>
            </w:r>
          </w:p>
        </w:tc>
        <w:tc>
          <w:tcPr>
            <w:tcBorders>
              <w:top w:val="single" w:sz="4" w:color="BFBFBF" w:space="0" w:themeColor="background1" w:themeShade="BF"/>
              <w:bottom w:val="none" w:sz="0" w:color="auto" w:space="0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5936" w:type="dxa"/>
          </w:tcPr>
          <w:p w:rsidR="0010305A" w:rsidRDefault="0010305A" w:rsidP="00686821" w:rsidRPr="003408BA"/>
        </w:tc>
      </w:tr>
      <w:tr w:rsidR="0010305A" w:rsidRPr="00137530" w:rsidTr="00803A13">
        <w:trPr>
          <w:trHeight w:val="288"/>
        </w:trPr>
        <w:tc>
          <w:tcPr>
            <w:vMerge/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</w:tcPr>
          <w:p/>
        </w:tc>
        <w:tc>
          <w:tcPr>
            <w:tcBorders>
              <w:top w:val="none" w:sz="0" w:color="auto" w:space="0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5936" w:type="dxa"/>
          </w:tcPr>
          <w:p w:rsidR="0010305A" w:rsidRDefault="0010305A" w:rsidP="00686821" w:rsidRPr="00492D1F"/>
        </w:tc>
      </w:tr>
      <w:tr w:rsidR="005005C7" w:rsidRPr="00137530" w:rsidTr="00803A13">
        <w:trPr>
          <w:trHeight w:val="288"/>
        </w:trPr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2488" w:type="dxa"/>
          </w:tcPr>
          <w:p w:rsidR="005005C7" w:rsidRDefault="004D2E71" w:rsidP="008A078D" w:rsidRPr="003408BA">
            <w:pPr>
              <w:outlineLvl w:val="1"/>
              <w:pStyle w:val="Heading2"/>
            </w:pPr>
            <w:r>
              <w:t>Confirmation number</w:t>
            </w:r>
          </w:p>
        </w:tc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5936" w:type="dxa"/>
          </w:tcPr>
          <w:p w:rsidR="005005C7" w:rsidRDefault="005005C7" w:rsidP="00686821" w:rsidRPr="00492D1F"/>
        </w:tc>
      </w:tr>
      <w:tr w:rsidR="00682D18" w:rsidRPr="00137530" w:rsidTr="00803A13">
        <w:trPr>
          <w:trHeight w:val="288"/>
        </w:trPr>
        <w:tc>
          <w:tcPr>
            <w:gridSpan w:val="2"/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none" w:sz="0" w:color="auto" w:space="0"/>
              <w:right w:val="none" w:sz="0" w:color="auto" w:space="0"/>
            </w:tcBorders>
            <w:tcW w:w="8424" w:type="dxa"/>
          </w:tcPr>
          <w:p w:rsidR="00682D18" w:rsidRDefault="004D2E71" w:rsidP="00803A13" w:rsidRPr="00803A13">
            <w:pPr>
              <w:outlineLvl w:val="0"/>
              <w:pStyle w:val="Heading1"/>
            </w:pPr>
            <w:r>
              <w:t>Article posting</w:t>
            </w:r>
            <w:r w:rsidR="003F536F">
              <w:t xml:space="preserve"> requests</w:t>
            </w:r>
          </w:p>
        </w:tc>
      </w:tr>
      <w:tr w:rsidR="00682D18" w:rsidRPr="00137530" w:rsidTr="00803A13">
        <w:trPr>
          <w:trHeight w:val="288"/>
        </w:trPr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2488" w:type="dxa"/>
          </w:tcPr>
          <w:p w:rsidR="00682D18" w:rsidRDefault="00682D18" w:rsidP="004D2E71" w:rsidRPr="003408BA">
            <w:pPr>
              <w:outlineLvl w:val="1"/>
              <w:pStyle w:val="Heading2"/>
            </w:pPr>
            <w:r>
              <w:t>Earliest date</w:t>
            </w:r>
            <w:r w:rsidR="003F536F">
              <w:t xml:space="preserve"> (no less than 30 days out)</w:t>
            </w:r>
          </w:p>
        </w:tc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5936" w:type="dxa"/>
          </w:tcPr>
          <w:p w:rsidR="00682D18" w:rsidRDefault="00682D18" w:rsidP="00686821" w:rsidRPr="003408BA"/>
        </w:tc>
      </w:tr>
      <w:tr w:rsidR="00682D18" w:rsidRPr="00137530" w:rsidTr="00803A13">
        <w:trPr>
          <w:trHeight w:val="288"/>
        </w:trPr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2488" w:type="dxa"/>
          </w:tcPr>
          <w:p w:rsidR="00682D18" w:rsidRDefault="00682D18" w:rsidP="004D2E71" w:rsidRPr="003408BA">
            <w:pPr>
              <w:outlineLvl w:val="1"/>
              <w:pStyle w:val="Heading2"/>
            </w:pPr>
            <w:r>
              <w:t>Latest date</w:t>
            </w:r>
            <w:r w:rsidR="003F536F">
              <w:t xml:space="preserve"> (no more than 90 days out)</w:t>
            </w:r>
            <w:r>
              <w:t xml:space="preserve"> </w:t>
            </w:r>
          </w:p>
        </w:tc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5936" w:type="dxa"/>
          </w:tcPr>
          <w:p w:rsidR="00682D18" w:rsidRDefault="00682D18" w:rsidP="00686821" w:rsidRPr="003408BA"/>
        </w:tc>
      </w:tr>
      <w:tr w:rsidR="00682D18" w:rsidRPr="00137530" w:rsidTr="00803A13">
        <w:trPr>
          <w:trHeight w:val="288"/>
        </w:trPr>
        <w:tc>
          <w:tcPr>
            <w:gridSpan w:val="2"/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8424" w:type="dxa"/>
          </w:tcPr>
          <w:p w:rsidR="00682D18" w:rsidRDefault="004D2E71" w:rsidP="00803A13" w:rsidRPr="003408BA">
            <w:pPr>
              <w:pStyle w:val="Introduction"/>
            </w:pPr>
            <w:r>
              <w:t>Please note that if multiple articles for the same hosting group are due, we reserve the right to gap postings by 4 days to prevent spam or content saturation</w:t>
            </w:r>
          </w:p>
        </w:tc>
      </w:tr>
      <w:tr w:rsidR="00682D18" w:rsidRPr="0010305A" w:rsidTr="00803A13">
        <w:trPr>
          <w:trHeight w:val="288"/>
        </w:trPr>
        <w:tc>
          <w:tcPr>
            <w:gridSpan w:val="2"/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none" w:sz="0" w:color="auto" w:space="0"/>
              <w:right w:val="none" w:sz="0" w:color="auto" w:space="0"/>
            </w:tcBorders>
            <w:tcW w:w="8424" w:type="dxa"/>
          </w:tcPr>
          <w:p w:rsidR="00682D18" w:rsidRDefault="004D2E71" w:rsidP="00803A13" w:rsidRPr="00803A13">
            <w:pPr>
              <w:outlineLvl w:val="0"/>
              <w:pStyle w:val="Heading1"/>
            </w:pPr>
            <w:r>
              <w:t>Requested hashtags to be used in social media sharing</w:t>
            </w:r>
          </w:p>
        </w:tc>
      </w:tr>
      <w:tr w:rsidR="00682D18" w:rsidRPr="0010305A" w:rsidTr="00803A13">
        <w:trPr>
          <w:trHeight w:val="288"/>
        </w:trPr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2488" w:type="dxa"/>
          </w:tcPr>
          <w:p w:rsidR="00682D18" w:rsidRDefault="004D2E71" w:rsidP="008A078D" w:rsidRPr="003408BA">
            <w:pPr>
              <w:outlineLvl w:val="1"/>
              <w:pStyle w:val="Heading2"/>
            </w:pPr>
            <w:r>
              <w:t>Twitter / Facebook</w:t>
            </w:r>
          </w:p>
        </w:tc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5936" w:type="dxa"/>
          </w:tcPr>
          <w:p w:rsidR="00682D18" w:rsidRDefault="00682D18" w:rsidP="007867BE" w:rsidRPr="003408BA"/>
        </w:tc>
      </w:tr>
      <w:tr w:rsidR="00682D18" w:rsidRPr="00137530" w:rsidTr="00803A13">
        <w:trPr>
          <w:trHeight w:val="288"/>
        </w:trPr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2488" w:type="dxa"/>
          </w:tcPr>
          <w:p w:rsidR="00682D18" w:rsidRDefault="004D2E71" w:rsidP="008A078D" w:rsidRPr="003408BA">
            <w:pPr>
              <w:outlineLvl w:val="1"/>
              <w:pStyle w:val="Heading2"/>
            </w:pPr>
            <w:r>
              <w:t>Instagram</w:t>
            </w:r>
          </w:p>
        </w:tc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5936" w:type="dxa"/>
          </w:tcPr>
          <w:p w:rsidR="00682D18" w:rsidRDefault="00682D18" w:rsidP="007867BE" w:rsidRPr="003408BA">
            <w:pPr>
              <w:rPr>
                <w:szCs w:val="22"/>
              </w:rPr>
            </w:pPr>
          </w:p>
        </w:tc>
      </w:tr>
      <w:tr w:rsidR="005005C7" w:rsidRPr="00137530" w:rsidTr="00803A13">
        <w:tc>
          <w:tcPr>
            <w:gridSpan w:val="2"/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none" w:sz="0" w:color="auto" w:space="0"/>
              <w:right w:val="none" w:sz="0" w:color="auto" w:space="0"/>
            </w:tcBorders>
            <w:tcW w:w="8424" w:type="dxa"/>
          </w:tcPr>
          <w:p w:rsidR="005005C7" w:rsidRDefault="00DA6F82" w:rsidP="00803A13" w:rsidRPr="00803A13">
            <w:pPr>
              <w:outlineLvl w:val="0"/>
              <w:pStyle w:val="Heading1"/>
            </w:pPr>
            <w:r>
              <w:t>Additional considerations</w:t>
            </w:r>
            <w:r w:rsidR="00AB6E40">
              <w:t xml:space="preserve"> requested by writers</w:t>
            </w:r>
          </w:p>
        </w:tc>
      </w:tr>
      <w:tr w:rsidR="005005C7" w:rsidRPr="00137530" w:rsidTr="00803A13">
        <w:trPr>
          <w:trHeight w:val="288"/>
        </w:trPr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2488" w:type="dxa"/>
          </w:tcPr>
          <w:p w:rsidR="005005C7" w:rsidRDefault="00AB6E40" w:rsidP="008A078D" w:rsidRPr="00B0500D">
            <w:pPr>
              <w:outlineLvl w:val="1"/>
              <w:pStyle w:val="Heading2"/>
            </w:pPr>
            <w:r>
              <w:t>Dining</w:t>
            </w:r>
          </w:p>
        </w:tc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5936" w:type="dxa"/>
          </w:tcPr>
          <w:p w:rsidR="005005C7" w:rsidRDefault="00AB6E40" w:rsidP="007867BE" w:rsidRPr="00B0500D">
            <w:r>
              <w:t>If you’d like to host us via restaurant, room service or affiliat</w:t>
            </w:r>
            <w:r w:rsidRPr="00CB1519">
              <w:t>e,</w:t>
            </w:r>
            <w:r w:rsidRPr="00CB1519">
              <w:rPr>
                <w:b/>
              </w:rPr>
              <w:t xml:space="preserve"> please note above</w:t>
            </w:r>
          </w:p>
        </w:tc>
      </w:tr>
      <w:tr w:rsidR="005005C7" w:rsidRPr="00137530" w:rsidTr="00803A13">
        <w:trPr>
          <w:trHeight w:val="288"/>
        </w:trPr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2488" w:type="dxa"/>
          </w:tcPr>
          <w:p w:rsidR="005005C7" w:rsidRDefault="00AB6E40" w:rsidP="008A078D" w:rsidRPr="00B0500D">
            <w:pPr>
              <w:outlineLvl w:val="1"/>
              <w:pStyle w:val="Heading2"/>
            </w:pPr>
            <w:r>
              <w:t>Tours / Activities</w:t>
            </w:r>
          </w:p>
        </w:tc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5936" w:type="dxa"/>
          </w:tcPr>
          <w:p w:rsidR="005005C7" w:rsidRDefault="00AB6E40" w:rsidP="007867BE" w:rsidRPr="00B0500D">
            <w:r>
              <w:t>If you have a preferred tour provider or spa interested in hosting us, we’ll extend writing and social media courtesies to them as well.</w:t>
            </w:r>
            <w:r w:rsidR="00CB1519">
              <w:t xml:space="preserve">  Feel free to provide us with their information or you may take the liberty of booking what you feel is appropriate</w:t>
            </w:r>
          </w:p>
        </w:tc>
      </w:tr>
      <w:tr w:rsidR="00CB1519" w:rsidRPr="00137530" w:rsidTr="00803A13">
        <w:trPr>
          <w:trHeight w:val="288"/>
        </w:trPr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2488" w:type="dxa"/>
          </w:tcPr>
          <w:p w:rsidR="00CB1519" w:rsidRDefault="00CB1519" w:rsidP="008A078D">
            <w:pPr>
              <w:outlineLvl w:val="1"/>
              <w:pStyle w:val="Heading2"/>
            </w:pPr>
            <w:r>
              <w:t>Transportation</w:t>
            </w:r>
          </w:p>
        </w:tc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5936" w:type="dxa"/>
          </w:tcPr>
          <w:p w:rsidR="00CB1519" w:rsidRDefault="00CB1519" w:rsidP="007867BE"/>
        </w:tc>
      </w:tr>
      <w:tr w:rsidR="005005C7" w:rsidRPr="00137530" w:rsidTr="00803A13">
        <w:trPr>
          <w:trHeight w:val="288"/>
        </w:trPr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2488" w:type="dxa"/>
          </w:tcPr>
          <w:p w:rsidR="005005C7" w:rsidRDefault="00AB6E40" w:rsidP="008A078D" w:rsidRPr="00B0500D">
            <w:pPr>
              <w:outlineLvl w:val="1"/>
              <w:pStyle w:val="Heading2"/>
            </w:pPr>
            <w:r>
              <w:t>**Upon completion</w:t>
            </w:r>
          </w:p>
        </w:tc>
        <w:tc>
          <w:tcPr>
            <w:tcBorders>
              <w:top w:val="single" w:sz="4" w:color="BFBFBF" w:space="0" w:themeColor="background1" w:themeShade="BF"/>
              <w:bottom w:val="single" w:sz="4" w:color="BFBFBF" w:space="0" w:themeColor="background1" w:themeShade="BF"/>
              <w:left w:val="single" w:sz="4" w:color="BFBFBF" w:space="0" w:themeColor="background1" w:themeShade="BF"/>
              <w:right w:val="single" w:sz="4" w:color="BFBFBF" w:space="0" w:themeColor="background1" w:themeShade="BF"/>
            </w:tcBorders>
            <w:vAlign w:val="bottom"/>
            <w:tcW w:w="5936" w:type="dxa"/>
          </w:tcPr>
          <w:p w:rsidR="005005C7" w:rsidRDefault="00CB1519" w:rsidP="007867BE" w:rsidRPr="00CB1519">
            <w:r>
              <w:t xml:space="preserve">We will furnish hosts with link to articles AND provide a </w:t>
            </w:r>
            <w:hyperlink w:history="1" r:id="rId10">
              <w:r w:rsidRPr="00B97240">
                <w:rPr>
                  <w:rStyle w:val="Hyperlink"/>
                </w:rPr>
                <w:t>brief survey</w:t>
              </w:r>
            </w:hyperlink>
            <w:r>
              <w:t xml:space="preserve"> for feedback on our work.  </w:t>
            </w:r>
            <w:r>
              <w:rPr>
                <w:b/>
              </w:rPr>
              <w:t>We would appreciate its completion</w:t>
            </w:r>
            <w:r>
              <w:t xml:space="preserve"> if you’re able to.  Thanks!</w:t>
            </w:r>
          </w:p>
        </w:tc>
      </w:tr>
    </w:tbl>
    <w:p w:rsidR="002C3108" w:rsidRDefault="002C3108" w:rsidP="00682D18"/>
    <w:p w:rsidR="00B97240" w:rsidRDefault="00B97240" w:rsidP="00682D18"/>
    <w:p w:rsidR="00B97240" w:rsidRDefault="00B97240" w:rsidP="00682D18">
      <w:r>
        <w:t>If you have any additional questions, comments or would like to request a particular angle for any pieces, please let us know.  We love to work with our hosts for the mutual benefit.</w:t>
      </w:r>
    </w:p>
    <w:p w:rsidR="00B97240" w:rsidRDefault="00B97240" w:rsidP="00682D18"/>
    <w:p w:rsidR="00B97240" w:rsidRDefault="00B97240" w:rsidP="00682D18" w:rsidRPr="003408BA">
      <w:r>
        <w:t xml:space="preserve">**Our writing and sharing will be at our discretion and of our own opinions.  We do have an </w:t>
      </w:r>
      <w:hyperlink w:history="1" r:id="rId11">
        <w:r w:rsidRPr="00B97240">
          <w:rPr>
            <w:rStyle w:val="Hyperlink"/>
          </w:rPr>
          <w:t>FTC Disclosure</w:t>
        </w:r>
      </w:hyperlink>
      <w:r>
        <w:t xml:space="preserve"> on our website and reserve the right to make reference to it in any post.  The placement of our FTC Disclosure meets the FTC requirements.</w:t>
      </w:r>
    </w:p>
    <w:sectPr w:rsidR="00B97240" w:rsidRPr="003408BA" w:rsidSect="00803A13">
      <w:docGrid w:linePitch="360"/>
      <w:headerReference r:id="rId12" w:type="default"/>
      <w:footerReference r:id="rId13" w:type="default"/>
      <w:pgSz w:w="12240" w:h="15840"/>
      <w:pgMar w:left="1800" w:right="1800" w:top="1440" w:bottom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7EB" w:rsidRDefault="00E267EB">
      <w:r>
        <w:separator/>
      </w:r>
    </w:p>
  </w:endnote>
  <w:endnote w:type="continuationSeparator" w:id="0">
    <w:p w:rsidR="00E267EB" w:rsidRDefault="00E2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/>
  <w:font w:name="Cambria"/>
  <w:font w:name="Arial"/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13" w:rsidRPr="005C22DF" w:rsidRDefault="00803A13" w:rsidP="005C22DF">
    <w:pPr>
      <w:pStyle w:val="Footer"/>
      <w:jc w:val="center"/>
      <w:rPr>
        <w:b/>
        <w:szCs w:val="20"/>
      </w:rPr>
    </w:pPr>
    <w:r w:rsidRPr="005C22DF">
      <w:rPr>
        <w:b/>
        <w:szCs w:val="20"/>
      </w:rPr>
      <w:t xml:space="preserve">Page </w:t>
    </w:r>
    <w:r w:rsidRPr="005C22DF">
      <w:rPr>
        <w:b/>
        <w:szCs w:val="20"/>
      </w:rPr>
      <w:fldChar w:fldCharType="begin"/>
    </w:r>
    <w:r w:rsidRPr="005C22DF">
      <w:rPr>
        <w:b/>
        <w:szCs w:val="20"/>
      </w:rPr>
      <w:instrText xml:space="preserve"> PAGE </w:instrText>
    </w:r>
    <w:r w:rsidRPr="005C22DF">
      <w:rPr>
        <w:b/>
        <w:szCs w:val="20"/>
      </w:rPr>
      <w:fldChar w:fldCharType="separate"/>
    </w:r>
    <w:r w:rsidR="0066534E">
      <w:rPr>
        <w:b/>
        <w:noProof/>
        <w:szCs w:val="20"/>
      </w:rPr>
      <w:t>1</w:t>
    </w:r>
    <w:r w:rsidRPr="005C22DF">
      <w:rPr>
        <w:b/>
        <w:szCs w:val="20"/>
      </w:rPr>
      <w:fldChar w:fldCharType="end"/>
    </w:r>
    <w:r w:rsidRPr="005C22DF">
      <w:rPr>
        <w:b/>
        <w:szCs w:val="20"/>
      </w:rPr>
      <w:t xml:space="preserve"> of </w:t>
    </w:r>
    <w:r w:rsidRPr="005C22DF">
      <w:rPr>
        <w:b/>
        <w:szCs w:val="20"/>
      </w:rPr>
      <w:fldChar w:fldCharType="begin"/>
    </w:r>
    <w:r w:rsidRPr="005C22DF">
      <w:rPr>
        <w:b/>
        <w:szCs w:val="20"/>
      </w:rPr>
      <w:instrText xml:space="preserve"> NUMPAGES </w:instrText>
    </w:r>
    <w:r w:rsidRPr="005C22DF">
      <w:rPr>
        <w:b/>
        <w:szCs w:val="20"/>
      </w:rPr>
      <w:fldChar w:fldCharType="separate"/>
    </w:r>
    <w:r w:rsidR="0066534E">
      <w:rPr>
        <w:b/>
        <w:noProof/>
        <w:szCs w:val="20"/>
      </w:rPr>
      <w:t>1</w:t>
    </w:r>
    <w:r w:rsidRPr="005C22DF">
      <w:rPr>
        <w:b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7EB" w:rsidRDefault="00E267EB">
      <w:r>
        <w:separator/>
      </w:r>
    </w:p>
  </w:footnote>
  <w:footnote w:type="continuationSeparator" w:id="0">
    <w:p w:rsidR="00E267EB" w:rsidRDefault="00E26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48"/>
      <w:gridCol w:w="4608"/>
    </w:tblGrid>
    <w:tr w:rsidR="00803A13" w:rsidRPr="00CC65B3" w:rsidTr="00803A13">
      <w:tc>
        <w:tcPr>
          <w:tcW w:w="4248" w:type="dxa"/>
          <w:vAlign w:val="bottom"/>
        </w:tcPr>
        <w:p w:rsidR="00803A13" w:rsidRDefault="00803A13" w:rsidP="00803A13">
          <w:r w:rsidRPr="00803A13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E015856" wp14:editId="34A696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99232" cy="512064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untain graph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9232" cy="512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08" w:type="dxa"/>
          <w:vAlign w:val="bottom"/>
        </w:tcPr>
        <w:p w:rsidR="00803A13" w:rsidRPr="00CC65B3" w:rsidRDefault="00CC65B3" w:rsidP="00803A13">
          <w:pPr>
            <w:pStyle w:val="Header"/>
          </w:pPr>
          <w:r>
            <w:t>Hosting Agreement</w:t>
          </w:r>
        </w:p>
      </w:tc>
    </w:tr>
  </w:tbl>
  <w:p w:rsidR="00803A13" w:rsidRDefault="00803A13" w:rsidP="00803A13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1CAB05FC"/>
    <w:tmpl w:val="A9801968"/>
    <w:lvl w:ilvl="0" w:tplc="0409000F">
      <w:numFmt w:val="decimal"/>
      <w:lvlText w:val="%1."/>
      <w:start w:val="1"/>
      <w:pPr>
        <w:tabs>
          <w:tab w:val="num" w:pos="720"/>
        </w:tabs>
        <w:ind w:left="720"/>
        <w:ind w:hanging="360"/>
      </w:pPr>
      <w:lvlJc w:val="left"/>
    </w:lvl>
    <w:lvl w:ilvl="1" w:tentative="1" w:tplc="04090019">
      <w:numFmt w:val="lowerLetter"/>
      <w:lvlText w:val="%2."/>
      <w:start w:val="1"/>
      <w:pPr>
        <w:tabs>
          <w:tab w:val="num" w:pos="1440"/>
        </w:tabs>
        <w:ind w:left="1440"/>
        <w:ind w:hanging="360"/>
      </w:pPr>
      <w:lvlJc w:val="left"/>
    </w:lvl>
    <w:lvl w:ilvl="2" w:tentative="1" w:tplc="0409001B">
      <w:numFmt w:val="lowerRoman"/>
      <w:lvlText w:val="%3."/>
      <w:start w:val="1"/>
      <w:pPr>
        <w:tabs>
          <w:tab w:val="num" w:pos="2160"/>
        </w:tabs>
        <w:ind w:left="2160"/>
        <w:ind w:hanging="180"/>
      </w:pPr>
      <w:lvlJc w:val="right"/>
    </w:lvl>
    <w:lvl w:ilvl="3" w:tentative="1" w:tplc="0409000F">
      <w:numFmt w:val="decimal"/>
      <w:lvlText w:val="%4."/>
      <w:start w:val="1"/>
      <w:pPr>
        <w:tabs>
          <w:tab w:val="num" w:pos="2880"/>
        </w:tabs>
        <w:ind w:left="2880"/>
        <w:ind w:hanging="360"/>
      </w:pPr>
      <w:lvlJc w:val="left"/>
    </w:lvl>
    <w:lvl w:ilvl="4" w:tentative="1" w:tplc="04090019">
      <w:numFmt w:val="lowerLetter"/>
      <w:lvlText w:val="%5."/>
      <w:start w:val="1"/>
      <w:pPr>
        <w:tabs>
          <w:tab w:val="num" w:pos="3600"/>
        </w:tabs>
        <w:ind w:left="3600"/>
        <w:ind w:hanging="360"/>
      </w:pPr>
      <w:lvlJc w:val="left"/>
    </w:lvl>
    <w:lvl w:ilvl="5" w:tentative="1" w:tplc="0409001B">
      <w:numFmt w:val="lowerRoman"/>
      <w:lvlText w:val="%6."/>
      <w:start w:val="1"/>
      <w:pPr>
        <w:tabs>
          <w:tab w:val="num" w:pos="4320"/>
        </w:tabs>
        <w:ind w:left="4320"/>
        <w:ind w:hanging="180"/>
      </w:pPr>
      <w:lvlJc w:val="right"/>
    </w:lvl>
    <w:lvl w:ilvl="6" w:tentative="1" w:tplc="0409000F">
      <w:numFmt w:val="decimal"/>
      <w:lvlText w:val="%7."/>
      <w:start w:val="1"/>
      <w:pPr>
        <w:tabs>
          <w:tab w:val="num" w:pos="5040"/>
        </w:tabs>
        <w:ind w:left="5040"/>
        <w:ind w:hanging="360"/>
      </w:pPr>
      <w:lvlJc w:val="left"/>
    </w:lvl>
    <w:lvl w:ilvl="7" w:tentative="1" w:tplc="04090019">
      <w:numFmt w:val="lowerLetter"/>
      <w:lvlText w:val="%8."/>
      <w:start w:val="1"/>
      <w:pPr>
        <w:tabs>
          <w:tab w:val="num" w:pos="5760"/>
        </w:tabs>
        <w:ind w:left="5760"/>
        <w:ind w:hanging="360"/>
      </w:pPr>
      <w:lvlJc w:val="left"/>
    </w:lvl>
    <w:lvl w:ilvl="8" w:tentative="1" w:tplc="0409001B">
      <w:numFmt w:val="lowerRoman"/>
      <w:lvlText w:val="%9."/>
      <w:start w:val="1"/>
      <w:pPr>
        <w:tabs>
          <w:tab w:val="num" w:pos="6480"/>
        </w:tabs>
        <w:ind w:left="6480"/>
        <w:ind w:hanging="180"/>
      </w:pPr>
      <w:lvlJc w:val="right"/>
    </w:lvl>
  </w:abstractNum>
  <w:abstractNum w:abstractNumId="1">
    <w:multiLevelType w:val="hybridMultilevel"/>
    <w:nsid w:val="34E85BC3"/>
    <w:tmpl w:val="15803AE8"/>
    <w:lvl w:ilvl="0" w:tplc="04090001">
      <w:numFmt w:val="bullet"/>
      <w:lvlText w:val=""/>
      <w:start w:val="1"/>
      <w:rPr>
        <w:rFonts w:hint="default"/>
        <w:rFonts w:ascii="Symbol" w:hAnsi="Symbol"/>
      </w:rPr>
      <w:pPr>
        <w:tabs>
          <w:tab w:val="num" w:pos="720"/>
        </w:tabs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tabs>
          <w:tab w:val="num" w:pos="1440"/>
        </w:tabs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hint="default"/>
        <w:rFonts w:ascii="Wingdings" w:hAnsi="Wingdings"/>
      </w:rPr>
      <w:pPr>
        <w:tabs>
          <w:tab w:val="num" w:pos="2160"/>
        </w:tabs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hint="default"/>
        <w:rFonts w:ascii="Symbol" w:hAnsi="Symbol"/>
      </w:rPr>
      <w:pPr>
        <w:tabs>
          <w:tab w:val="num" w:pos="2880"/>
        </w:tabs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tabs>
          <w:tab w:val="num" w:pos="3600"/>
        </w:tabs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hint="default"/>
        <w:rFonts w:ascii="Wingdings" w:hAnsi="Wingdings"/>
      </w:rPr>
      <w:pPr>
        <w:tabs>
          <w:tab w:val="num" w:pos="4320"/>
        </w:tabs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hint="default"/>
        <w:rFonts w:ascii="Symbol" w:hAnsi="Symbol"/>
      </w:rPr>
      <w:pPr>
        <w:tabs>
          <w:tab w:val="num" w:pos="5040"/>
        </w:tabs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hint="default"/>
        <w:rFonts w:ascii="Courier New" w:cs="Courier New" w:hAnsi="Courier New"/>
      </w:rPr>
      <w:pPr>
        <w:tabs>
          <w:tab w:val="num" w:pos="5760"/>
        </w:tabs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hint="default"/>
        <w:rFonts w:ascii="Wingdings" w:hAnsi="Wingdings"/>
      </w:rPr>
      <w:pPr>
        <w:tabs>
          <w:tab w:val="num" w:pos="6480"/>
        </w:tabs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2">
    <w:abstractNumId w:val="1"/>
  </w:num>
  <w:num w:numId="10121982">
    <w:abstractNumId w:val="101219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B3"/>
    <w:rsid w:val="00087F3B"/>
    <w:rsid w:val="00090FA0"/>
    <w:rsid w:val="0009772D"/>
    <w:rsid w:val="000E28FA"/>
    <w:rsid w:val="000F4605"/>
    <w:rsid w:val="000F787E"/>
    <w:rsid w:val="0010305A"/>
    <w:rsid w:val="00115D5D"/>
    <w:rsid w:val="00125E65"/>
    <w:rsid w:val="00137530"/>
    <w:rsid w:val="00157D1A"/>
    <w:rsid w:val="001B1AE0"/>
    <w:rsid w:val="001B652A"/>
    <w:rsid w:val="001D1B12"/>
    <w:rsid w:val="001E5E8E"/>
    <w:rsid w:val="00205443"/>
    <w:rsid w:val="00236EB1"/>
    <w:rsid w:val="00255393"/>
    <w:rsid w:val="002B1665"/>
    <w:rsid w:val="002C3108"/>
    <w:rsid w:val="002F3AD8"/>
    <w:rsid w:val="0031764F"/>
    <w:rsid w:val="00320FB2"/>
    <w:rsid w:val="00325907"/>
    <w:rsid w:val="003408BA"/>
    <w:rsid w:val="00342A1F"/>
    <w:rsid w:val="00391F73"/>
    <w:rsid w:val="003A3C3A"/>
    <w:rsid w:val="003C524C"/>
    <w:rsid w:val="003C7DCB"/>
    <w:rsid w:val="003E01A8"/>
    <w:rsid w:val="003F536F"/>
    <w:rsid w:val="004069C8"/>
    <w:rsid w:val="00450DC0"/>
    <w:rsid w:val="00453709"/>
    <w:rsid w:val="00461AF2"/>
    <w:rsid w:val="00492D1F"/>
    <w:rsid w:val="004960DE"/>
    <w:rsid w:val="004C4972"/>
    <w:rsid w:val="004D2E71"/>
    <w:rsid w:val="004E5C80"/>
    <w:rsid w:val="005005C7"/>
    <w:rsid w:val="005127CB"/>
    <w:rsid w:val="0054619B"/>
    <w:rsid w:val="00564005"/>
    <w:rsid w:val="005926A6"/>
    <w:rsid w:val="0059565E"/>
    <w:rsid w:val="005C22DF"/>
    <w:rsid w:val="005F348C"/>
    <w:rsid w:val="0063569A"/>
    <w:rsid w:val="006410CD"/>
    <w:rsid w:val="00653E83"/>
    <w:rsid w:val="00660955"/>
    <w:rsid w:val="00664FA4"/>
    <w:rsid w:val="0066534E"/>
    <w:rsid w:val="0067515F"/>
    <w:rsid w:val="00677568"/>
    <w:rsid w:val="00682D18"/>
    <w:rsid w:val="00686821"/>
    <w:rsid w:val="006A21B6"/>
    <w:rsid w:val="006A6165"/>
    <w:rsid w:val="00723248"/>
    <w:rsid w:val="00762FD3"/>
    <w:rsid w:val="00773B57"/>
    <w:rsid w:val="0077688F"/>
    <w:rsid w:val="00785135"/>
    <w:rsid w:val="007867BE"/>
    <w:rsid w:val="007A2578"/>
    <w:rsid w:val="0080099A"/>
    <w:rsid w:val="00803A13"/>
    <w:rsid w:val="00815551"/>
    <w:rsid w:val="00817B9B"/>
    <w:rsid w:val="008234AC"/>
    <w:rsid w:val="0083374E"/>
    <w:rsid w:val="00862B8B"/>
    <w:rsid w:val="008708E2"/>
    <w:rsid w:val="00870EEA"/>
    <w:rsid w:val="008939BA"/>
    <w:rsid w:val="008A078D"/>
    <w:rsid w:val="008C5BB2"/>
    <w:rsid w:val="008E615D"/>
    <w:rsid w:val="00911E5F"/>
    <w:rsid w:val="00930746"/>
    <w:rsid w:val="00971EEC"/>
    <w:rsid w:val="00997F9C"/>
    <w:rsid w:val="009C395F"/>
    <w:rsid w:val="009C6058"/>
    <w:rsid w:val="009D796C"/>
    <w:rsid w:val="00A235B4"/>
    <w:rsid w:val="00A435B0"/>
    <w:rsid w:val="00A544BF"/>
    <w:rsid w:val="00A55F15"/>
    <w:rsid w:val="00AA3827"/>
    <w:rsid w:val="00AB6E40"/>
    <w:rsid w:val="00AE3F1A"/>
    <w:rsid w:val="00AF4DA4"/>
    <w:rsid w:val="00B0500D"/>
    <w:rsid w:val="00B1228B"/>
    <w:rsid w:val="00B27982"/>
    <w:rsid w:val="00B6771E"/>
    <w:rsid w:val="00B7447D"/>
    <w:rsid w:val="00B97240"/>
    <w:rsid w:val="00BA11DE"/>
    <w:rsid w:val="00BD6A63"/>
    <w:rsid w:val="00C03659"/>
    <w:rsid w:val="00C30BAA"/>
    <w:rsid w:val="00C36F0D"/>
    <w:rsid w:val="00C818DC"/>
    <w:rsid w:val="00C85ED1"/>
    <w:rsid w:val="00C92101"/>
    <w:rsid w:val="00CB1519"/>
    <w:rsid w:val="00CC49F2"/>
    <w:rsid w:val="00CC65B3"/>
    <w:rsid w:val="00D013A7"/>
    <w:rsid w:val="00D65E2F"/>
    <w:rsid w:val="00D713E6"/>
    <w:rsid w:val="00D811D9"/>
    <w:rsid w:val="00DA6F82"/>
    <w:rsid w:val="00DB1A95"/>
    <w:rsid w:val="00E07625"/>
    <w:rsid w:val="00E267EB"/>
    <w:rsid w:val="00E317CD"/>
    <w:rsid w:val="00E3515B"/>
    <w:rsid w:val="00E973E6"/>
    <w:rsid w:val="00EB171D"/>
    <w:rsid w:val="00EF21AA"/>
    <w:rsid w:val="00EF53EB"/>
    <w:rsid w:val="00F54970"/>
    <w:rsid w:val="00F65F81"/>
    <w:rsid w:val="00F82A79"/>
    <w:rsid w:val="00F85FE0"/>
    <w:rsid w:val="00FA408B"/>
    <w:rsid w:val="00FB69F2"/>
    <w:rsid w:val="00FD5104"/>
    <w:rsid w:val="00FE33D2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078D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803A13"/>
    <w:pPr>
      <w:spacing w:before="320" w:after="40"/>
      <w:outlineLvl w:val="0"/>
    </w:pPr>
    <w:rPr>
      <w:rFonts w:asciiTheme="majorHAnsi" w:hAnsiTheme="majorHAnsi"/>
      <w:b/>
      <w:color w:val="618889" w:themeColor="accent3" w:themeShade="BF"/>
      <w:sz w:val="20"/>
    </w:rPr>
  </w:style>
  <w:style w:type="paragraph" w:styleId="Heading2">
    <w:name w:val="heading 2"/>
    <w:basedOn w:val="Normal"/>
    <w:next w:val="Normal"/>
    <w:link w:val="Heading2Char"/>
    <w:qFormat/>
    <w:rsid w:val="008A078D"/>
    <w:pPr>
      <w:spacing w:after="20"/>
      <w:jc w:val="righ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6821"/>
    <w:rPr>
      <w:rFonts w:ascii="Tahoma" w:hAnsi="Tahoma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rsid w:val="00803A13"/>
    <w:pPr>
      <w:spacing w:before="320"/>
      <w:jc w:val="right"/>
    </w:pPr>
    <w:rPr>
      <w:rFonts w:asciiTheme="majorHAnsi" w:hAnsiTheme="majorHAnsi"/>
      <w:b/>
      <w:color w:val="618889" w:themeColor="accent3" w:themeShade="BF"/>
      <w:sz w:val="32"/>
    </w:rPr>
  </w:style>
  <w:style w:type="paragraph" w:styleId="Footer">
    <w:name w:val="footer"/>
    <w:basedOn w:val="Normal"/>
    <w:qFormat/>
    <w:rsid w:val="008A078D"/>
    <w:pPr>
      <w:tabs>
        <w:tab w:val="center" w:pos="4320"/>
        <w:tab w:val="right" w:pos="8640"/>
      </w:tabs>
    </w:pPr>
    <w:rPr>
      <w:color w:val="618889" w:themeColor="accent3" w:themeShade="BF"/>
    </w:rPr>
  </w:style>
  <w:style w:type="paragraph" w:styleId="BalloonText">
    <w:name w:val="Balloon Text"/>
    <w:basedOn w:val="Normal"/>
    <w:semiHidden/>
    <w:unhideWhenUsed/>
    <w:rsid w:val="004E5C80"/>
    <w:rPr>
      <w:rFonts w:cs="Tahoma"/>
      <w:szCs w:val="16"/>
    </w:rPr>
  </w:style>
  <w:style w:type="character" w:customStyle="1" w:styleId="Heading2Char">
    <w:name w:val="Heading 2 Char"/>
    <w:basedOn w:val="DefaultParagraphFont"/>
    <w:link w:val="Heading2"/>
    <w:rsid w:val="008A078D"/>
    <w:rPr>
      <w:rFonts w:asciiTheme="minorHAnsi" w:hAnsiTheme="minorHAnsi"/>
      <w:sz w:val="16"/>
      <w:szCs w:val="24"/>
    </w:rPr>
  </w:style>
  <w:style w:type="character" w:styleId="CommentReference">
    <w:name w:val="annotation reference"/>
    <w:basedOn w:val="DefaultParagraphFont"/>
    <w:semiHidden/>
    <w:unhideWhenUsed/>
    <w:rsid w:val="00C03659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C036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unhideWhenUsed/>
    <w:rsid w:val="00C03659"/>
    <w:rPr>
      <w:b/>
      <w:bCs/>
    </w:rPr>
  </w:style>
  <w:style w:type="paragraph" w:customStyle="1" w:styleId="Introduction">
    <w:name w:val="Introduction"/>
    <w:basedOn w:val="Normal"/>
    <w:qFormat/>
    <w:rsid w:val="00803A13"/>
    <w:pPr>
      <w:spacing w:before="40" w:after="60"/>
      <w:jc w:val="right"/>
    </w:pPr>
    <w:rPr>
      <w:i/>
      <w:color w:val="618889" w:themeColor="accent3" w:themeShade="BF"/>
    </w:rPr>
  </w:style>
  <w:style w:type="character" w:styleId="Hyperlink">
    <w:name w:val="Hyperlink"/>
    <w:basedOn w:val="DefaultParagraphFont"/>
    <w:unhideWhenUsed/>
    <w:rsid w:val="00B97240"/>
    <w:rPr>
      <w:color w:val="00A3D6" w:themeColor="hyperlink"/>
      <w:u w:val="single"/>
    </w:rPr>
  </w:style>
  <w:style w:type="paragraph" w:styleId="Title">
    <w:name w:val="Title"/>
    <w:qFormat/>
    <w:basedOn w:val="Normal"/>
    <w:rPr>
      <w:color w:val="17365D"/>
      <w:sz w:val="52"/>
    </w:rPr>
    <w:pPr>
      <w:spacing w:after="300"/>
    </w:pPr>
  </w:style>
  <w:style w:type="paragraph" w:styleId="Subtitle">
    <w:name w:val="Subtitle"/>
    <w:qFormat/>
    <w:basedOn w:val="Normal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078D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803A13"/>
    <w:pPr>
      <w:spacing w:before="320" w:after="40"/>
      <w:outlineLvl w:val="0"/>
    </w:pPr>
    <w:rPr>
      <w:rFonts w:asciiTheme="majorHAnsi" w:hAnsiTheme="majorHAnsi"/>
      <w:b/>
      <w:color w:val="618889" w:themeColor="accent3" w:themeShade="BF"/>
      <w:sz w:val="20"/>
    </w:rPr>
  </w:style>
  <w:style w:type="paragraph" w:styleId="Heading2">
    <w:name w:val="heading 2"/>
    <w:basedOn w:val="Normal"/>
    <w:next w:val="Normal"/>
    <w:link w:val="Heading2Char"/>
    <w:qFormat/>
    <w:rsid w:val="008A078D"/>
    <w:pPr>
      <w:spacing w:after="20"/>
      <w:jc w:val="righ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6821"/>
    <w:rPr>
      <w:rFonts w:ascii="Tahoma" w:hAnsi="Tahoma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rsid w:val="00803A13"/>
    <w:pPr>
      <w:spacing w:before="320"/>
      <w:jc w:val="right"/>
    </w:pPr>
    <w:rPr>
      <w:rFonts w:asciiTheme="majorHAnsi" w:hAnsiTheme="majorHAnsi"/>
      <w:b/>
      <w:color w:val="618889" w:themeColor="accent3" w:themeShade="BF"/>
      <w:sz w:val="32"/>
    </w:rPr>
  </w:style>
  <w:style w:type="paragraph" w:styleId="Footer">
    <w:name w:val="footer"/>
    <w:basedOn w:val="Normal"/>
    <w:qFormat/>
    <w:rsid w:val="008A078D"/>
    <w:pPr>
      <w:tabs>
        <w:tab w:val="center" w:pos="4320"/>
        <w:tab w:val="right" w:pos="8640"/>
      </w:tabs>
    </w:pPr>
    <w:rPr>
      <w:color w:val="618889" w:themeColor="accent3" w:themeShade="BF"/>
    </w:rPr>
  </w:style>
  <w:style w:type="paragraph" w:styleId="BalloonText">
    <w:name w:val="Balloon Text"/>
    <w:basedOn w:val="Normal"/>
    <w:semiHidden/>
    <w:unhideWhenUsed/>
    <w:rsid w:val="004E5C80"/>
    <w:rPr>
      <w:rFonts w:cs="Tahoma"/>
      <w:szCs w:val="16"/>
    </w:rPr>
  </w:style>
  <w:style w:type="character" w:customStyle="1" w:styleId="Heading2Char">
    <w:name w:val="Heading 2 Char"/>
    <w:basedOn w:val="DefaultParagraphFont"/>
    <w:link w:val="Heading2"/>
    <w:rsid w:val="008A078D"/>
    <w:rPr>
      <w:rFonts w:asciiTheme="minorHAnsi" w:hAnsiTheme="minorHAnsi"/>
      <w:sz w:val="16"/>
      <w:szCs w:val="24"/>
    </w:rPr>
  </w:style>
  <w:style w:type="character" w:styleId="CommentReference">
    <w:name w:val="annotation reference"/>
    <w:basedOn w:val="DefaultParagraphFont"/>
    <w:semiHidden/>
    <w:unhideWhenUsed/>
    <w:rsid w:val="00C03659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C036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unhideWhenUsed/>
    <w:rsid w:val="00C03659"/>
    <w:rPr>
      <w:b/>
      <w:bCs/>
    </w:rPr>
  </w:style>
  <w:style w:type="paragraph" w:customStyle="1" w:styleId="Introduction">
    <w:name w:val="Introduction"/>
    <w:basedOn w:val="Normal"/>
    <w:qFormat/>
    <w:rsid w:val="00803A13"/>
    <w:pPr>
      <w:spacing w:before="40" w:after="60"/>
      <w:jc w:val="right"/>
    </w:pPr>
    <w:rPr>
      <w:i/>
      <w:color w:val="618889" w:themeColor="accent3" w:themeShade="BF"/>
    </w:rPr>
  </w:style>
  <w:style w:type="character" w:styleId="Hyperlink">
    <w:name w:val="Hyperlink"/>
    <w:basedOn w:val="DefaultParagraphFont"/>
    <w:unhideWhenUsed/>
    <w:rsid w:val="00B97240"/>
    <w:rPr>
      <w:color w:val="00A3D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5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2traveldads.com/about-us/ftc-disclosure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2traveldads.com/about-us/tourism-host-surve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rvcottravel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vcottravel\AppData\Roaming\Microsoft\Templates\WildernessItin.dotx" TargetMode="Externa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FC95124-89A6-4395-AF8B-58A080FF97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WildernessItin.dotx</Template>
  <TotalTime>215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Camping trip itinerary</vt:lpstr>
    </vt:vector>
  </TitlesOfParts>
  <Company>Microsoft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trip itinerary</dc:title>
  <dc:creator>rrvcottravel</dc:creator>
  <cp:lastModifiedBy>rrvcottravel</cp:lastModifiedBy>
  <cp:revision>4</cp:revision>
  <cp:lastPrinted>2004-03-03T22:34:00Z</cp:lastPrinted>
  <dcterms:created xsi:type="dcterms:W3CDTF">2015-12-05T20:22:00Z</dcterms:created>
  <dcterms:modified xsi:type="dcterms:W3CDTF">2015-12-06T00:53:00Z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TC061988291033</vt:lpwstr>
  </property>
</Properties>
</file>